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14:paraId="761BE09C" w14:textId="77777777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E09A" w14:textId="77777777"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E09B" w14:textId="770D325C" w:rsidR="00D618BD" w:rsidRPr="00D618BD" w:rsidRDefault="001A2913" w:rsidP="0043795B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206231">
              <w:rPr>
                <w:b/>
                <w:lang w:val="en-US"/>
              </w:rPr>
              <w:t>1</w:t>
            </w:r>
            <w:r w:rsidR="0043795B">
              <w:rPr>
                <w:b/>
                <w:lang w:val="en-US"/>
              </w:rPr>
              <w:t>7</w:t>
            </w:r>
            <w:r w:rsidR="00206231">
              <w:rPr>
                <w:b/>
                <w:lang w:val="en-US"/>
              </w:rPr>
              <w:t>4</w:t>
            </w:r>
          </w:p>
        </w:tc>
      </w:tr>
      <w:tr w:rsidR="00D618BD" w:rsidRPr="00D618BD" w14:paraId="761BE09F" w14:textId="77777777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E09D" w14:textId="77777777"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E09E" w14:textId="6F20C90F" w:rsidR="00D618BD" w:rsidRPr="00D618BD" w:rsidRDefault="0043795B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43795B">
              <w:rPr>
                <w:b/>
              </w:rPr>
              <w:t>2070469</w:t>
            </w:r>
          </w:p>
        </w:tc>
      </w:tr>
    </w:tbl>
    <w:p w14:paraId="761BE0A0" w14:textId="77777777"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14:paraId="472C73F4" w14:textId="77777777" w:rsidR="00E35D33" w:rsidRDefault="00E35D33" w:rsidP="00E35D33">
      <w:pPr>
        <w:spacing w:line="276" w:lineRule="auto"/>
        <w:ind w:right="-1"/>
        <w:jc w:val="right"/>
      </w:pPr>
      <w:r>
        <w:t>_____________________________________</w:t>
      </w:r>
    </w:p>
    <w:p w14:paraId="0F6935AE" w14:textId="77777777" w:rsidR="00E35D33" w:rsidRDefault="00E35D33" w:rsidP="00E35D33">
      <w:pPr>
        <w:spacing w:line="276" w:lineRule="auto"/>
        <w:ind w:right="-1"/>
        <w:jc w:val="right"/>
      </w:pPr>
      <w:r>
        <w:t xml:space="preserve">_____________________________________ </w:t>
      </w:r>
    </w:p>
    <w:p w14:paraId="523D061D" w14:textId="77777777" w:rsidR="00E35D33" w:rsidRDefault="00E35D33" w:rsidP="00E35D33">
      <w:pPr>
        <w:spacing w:line="276" w:lineRule="auto"/>
        <w:ind w:right="-1"/>
        <w:jc w:val="right"/>
      </w:pPr>
      <w:r>
        <w:t>_____________________________________</w:t>
      </w:r>
    </w:p>
    <w:p w14:paraId="0A205F54" w14:textId="77777777" w:rsidR="00E35D33" w:rsidRDefault="00E35D33" w:rsidP="00E35D33">
      <w:pPr>
        <w:tabs>
          <w:tab w:val="right" w:pos="10207"/>
        </w:tabs>
        <w:spacing w:line="276" w:lineRule="auto"/>
        <w:ind w:right="-2"/>
        <w:jc w:val="right"/>
      </w:pPr>
      <w:r>
        <w:tab/>
        <w:t xml:space="preserve">_______________________ /_____________ </w:t>
      </w:r>
    </w:p>
    <w:p w14:paraId="16F5D65C" w14:textId="77777777" w:rsidR="00E35D33" w:rsidRDefault="00E35D33" w:rsidP="00E35D33">
      <w:pPr>
        <w:spacing w:line="276" w:lineRule="auto"/>
        <w:ind w:right="-2"/>
        <w:jc w:val="right"/>
        <w:rPr>
          <w:caps/>
        </w:rPr>
      </w:pPr>
      <w:r>
        <w:t>“_______” ___________________ 20_____ г.</w:t>
      </w:r>
    </w:p>
    <w:p w14:paraId="702D4DC7" w14:textId="77777777" w:rsidR="00E35D33" w:rsidRDefault="00E35D33" w:rsidP="00E35D33">
      <w:pPr>
        <w:pStyle w:val="2"/>
        <w:spacing w:line="276" w:lineRule="auto"/>
        <w:rPr>
          <w:b w:val="0"/>
        </w:rPr>
      </w:pPr>
    </w:p>
    <w:p w14:paraId="761BE0A7" w14:textId="77777777" w:rsidR="00D618BD" w:rsidRPr="00D618BD" w:rsidRDefault="00D618BD" w:rsidP="00D618BD">
      <w:pPr>
        <w:spacing w:line="276" w:lineRule="auto"/>
      </w:pPr>
      <w:bookmarkStart w:id="0" w:name="_GoBack"/>
      <w:bookmarkEnd w:id="0"/>
      <w:r w:rsidRPr="00D618BD">
        <w:tab/>
      </w:r>
    </w:p>
    <w:p w14:paraId="761BE0A8" w14:textId="77777777"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14:paraId="761BE0A9" w14:textId="0F8C180C"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>на поставку светильников</w:t>
      </w:r>
      <w:r w:rsidR="00452BA8" w:rsidRPr="00452BA8">
        <w:rPr>
          <w:b/>
        </w:rPr>
        <w:t xml:space="preserve"> </w:t>
      </w:r>
      <w:r w:rsidR="003907BF" w:rsidRPr="003907BF">
        <w:rPr>
          <w:b/>
        </w:rPr>
        <w:t>НСП 02-100-003</w:t>
      </w:r>
    </w:p>
    <w:p w14:paraId="761BE0AA" w14:textId="77777777"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14:paraId="761BE0AB" w14:textId="77777777"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14:paraId="761BE0AC" w14:textId="77777777" w:rsidR="00C21DBE" w:rsidRPr="00D618BD" w:rsidRDefault="00C21DBE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14:paraId="761BE0AD" w14:textId="77777777" w:rsidR="00C21DBE" w:rsidRPr="005E1C45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p w14:paraId="4B412F8E" w14:textId="4EDEF093" w:rsidR="005E1C45" w:rsidRDefault="005E1C45" w:rsidP="005E1C45">
      <w:pPr>
        <w:spacing w:line="276" w:lineRule="auto"/>
        <w:ind w:firstLine="851"/>
        <w:jc w:val="right"/>
        <w:rPr>
          <w:bCs/>
        </w:rPr>
      </w:pPr>
      <w:r>
        <w:rPr>
          <w:bCs/>
        </w:rPr>
        <w:t>Таблица</w:t>
      </w:r>
    </w:p>
    <w:tbl>
      <w:tblPr>
        <w:tblW w:w="10260" w:type="dxa"/>
        <w:tblInd w:w="103" w:type="dxa"/>
        <w:tblLook w:val="04A0" w:firstRow="1" w:lastRow="0" w:firstColumn="1" w:lastColumn="0" w:noHBand="0" w:noVBand="1"/>
      </w:tblPr>
      <w:tblGrid>
        <w:gridCol w:w="1848"/>
        <w:gridCol w:w="8412"/>
      </w:tblGrid>
      <w:tr w:rsidR="00001EB6" w:rsidRPr="00833833" w14:paraId="761BE0B0" w14:textId="77777777" w:rsidTr="00641C47">
        <w:trPr>
          <w:trHeight w:val="315"/>
          <w:tblHeader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E0AE" w14:textId="77777777"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E0AF" w14:textId="77777777"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162E11" w:rsidRPr="00833833" w14:paraId="761BE0B3" w14:textId="77777777" w:rsidTr="00641C47">
        <w:trPr>
          <w:trHeight w:val="315"/>
        </w:trPr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E0B1" w14:textId="40B59D24" w:rsidR="00162E11" w:rsidRPr="00833833" w:rsidRDefault="00162E11" w:rsidP="00D73987">
            <w:pPr>
              <w:jc w:val="center"/>
              <w:rPr>
                <w:color w:val="000000"/>
              </w:rPr>
            </w:pPr>
            <w:r w:rsidRPr="003907BF">
              <w:rPr>
                <w:color w:val="000000"/>
              </w:rPr>
              <w:t>Светильник НСП 02-100-003</w:t>
            </w: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1BE0B2" w14:textId="5759AB71" w:rsidR="00162E11" w:rsidRPr="00E30966" w:rsidRDefault="00162E11" w:rsidP="00471868">
            <w:pPr>
              <w:rPr>
                <w:color w:val="000000"/>
              </w:rPr>
            </w:pPr>
            <w:r w:rsidRPr="00E30966">
              <w:rPr>
                <w:color w:val="000000"/>
              </w:rPr>
              <w:t xml:space="preserve">Область применения – </w:t>
            </w:r>
            <w:r w:rsidRPr="00E30966">
              <w:t>для освещения производственных помещений с высоким содержанием пыли и влаги</w:t>
            </w:r>
          </w:p>
        </w:tc>
      </w:tr>
      <w:tr w:rsidR="00162E11" w:rsidRPr="00833833" w14:paraId="761BE0B6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B4" w14:textId="77777777" w:rsidR="00162E11" w:rsidRPr="00833833" w:rsidRDefault="00162E1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1BE0B5" w14:textId="2612EEA3" w:rsidR="00162E11" w:rsidRPr="00E30966" w:rsidRDefault="00162E11" w:rsidP="006146DC">
            <w:pPr>
              <w:rPr>
                <w:color w:val="000000"/>
              </w:rPr>
            </w:pPr>
            <w:r w:rsidRPr="00E30966">
              <w:rPr>
                <w:color w:val="000000"/>
              </w:rPr>
              <w:t>Напряжение, В - 220</w:t>
            </w:r>
          </w:p>
        </w:tc>
      </w:tr>
      <w:tr w:rsidR="00162E11" w:rsidRPr="00833833" w14:paraId="761BE0B9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E0B7" w14:textId="77777777" w:rsidR="00162E11" w:rsidRPr="00833833" w:rsidRDefault="00162E1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1BE0B8" w14:textId="3F59B2DD" w:rsidR="00162E11" w:rsidRPr="00E30966" w:rsidRDefault="00162E11" w:rsidP="007D5087">
            <w:pPr>
              <w:rPr>
                <w:color w:val="000000"/>
              </w:rPr>
            </w:pPr>
            <w:r w:rsidRPr="00E30966">
              <w:rPr>
                <w:color w:val="000000"/>
              </w:rPr>
              <w:t>Источник света – лампа накаливания</w:t>
            </w:r>
          </w:p>
        </w:tc>
      </w:tr>
      <w:tr w:rsidR="00162E11" w:rsidRPr="00833833" w14:paraId="761BE0BC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E0BA" w14:textId="77777777" w:rsidR="00162E11" w:rsidRPr="00833833" w:rsidRDefault="00162E1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BB" w14:textId="6F2FA558" w:rsidR="00162E11" w:rsidRPr="00E30966" w:rsidRDefault="00162E11" w:rsidP="007D5087">
            <w:pPr>
              <w:rPr>
                <w:color w:val="000000"/>
              </w:rPr>
            </w:pPr>
            <w:r w:rsidRPr="00E30966">
              <w:rPr>
                <w:color w:val="000000"/>
              </w:rPr>
              <w:t xml:space="preserve">Мощность лампы, </w:t>
            </w:r>
            <w:proofErr w:type="gramStart"/>
            <w:r w:rsidRPr="00E30966">
              <w:rPr>
                <w:color w:val="000000"/>
              </w:rPr>
              <w:t>Вт</w:t>
            </w:r>
            <w:proofErr w:type="gramEnd"/>
            <w:r w:rsidRPr="00E30966">
              <w:rPr>
                <w:color w:val="000000"/>
              </w:rPr>
              <w:t xml:space="preserve"> - 100</w:t>
            </w:r>
          </w:p>
        </w:tc>
      </w:tr>
      <w:tr w:rsidR="00162E11" w:rsidRPr="00833833" w14:paraId="761BE0BF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E0BD" w14:textId="77777777" w:rsidR="00162E11" w:rsidRPr="00833833" w:rsidRDefault="00162E1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BE" w14:textId="11E711BD" w:rsidR="00162E11" w:rsidRPr="00E30966" w:rsidRDefault="00162E11" w:rsidP="006146DC">
            <w:pPr>
              <w:rPr>
                <w:color w:val="000000"/>
              </w:rPr>
            </w:pPr>
            <w:r w:rsidRPr="00E30966">
              <w:rPr>
                <w:color w:val="000000"/>
              </w:rPr>
              <w:t>Патрон – Е27</w:t>
            </w:r>
          </w:p>
        </w:tc>
      </w:tr>
      <w:tr w:rsidR="00162E11" w:rsidRPr="00833833" w14:paraId="761BE0C2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E0C0" w14:textId="77777777" w:rsidR="00162E11" w:rsidRPr="00833833" w:rsidRDefault="00162E1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C1" w14:textId="68A0415F" w:rsidR="00162E11" w:rsidRPr="00E30966" w:rsidRDefault="00162E11" w:rsidP="007D5087">
            <w:pPr>
              <w:rPr>
                <w:color w:val="000000"/>
              </w:rPr>
            </w:pPr>
            <w:r w:rsidRPr="00E30966">
              <w:rPr>
                <w:color w:val="000000"/>
              </w:rPr>
              <w:t>Корпус – металл окрашенный</w:t>
            </w:r>
          </w:p>
        </w:tc>
      </w:tr>
      <w:tr w:rsidR="00162E11" w:rsidRPr="00833833" w14:paraId="761BE0C5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E0C3" w14:textId="77777777" w:rsidR="00162E11" w:rsidRPr="00833833" w:rsidRDefault="00162E1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C4" w14:textId="66F8BED0" w:rsidR="00162E11" w:rsidRPr="00E30966" w:rsidRDefault="00162E11" w:rsidP="007D5087">
            <w:pPr>
              <w:rPr>
                <w:color w:val="000000"/>
              </w:rPr>
            </w:pPr>
            <w:r w:rsidRPr="00E30966">
              <w:rPr>
                <w:color w:val="000000"/>
              </w:rPr>
              <w:t>Способ установки светильника – подвес на крюк или на трос</w:t>
            </w:r>
          </w:p>
        </w:tc>
      </w:tr>
      <w:tr w:rsidR="00162E11" w:rsidRPr="00833833" w14:paraId="761BE0C8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E0C6" w14:textId="77777777" w:rsidR="00162E11" w:rsidRPr="00833833" w:rsidRDefault="00162E1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C7" w14:textId="6FBD2194" w:rsidR="00162E11" w:rsidRPr="00E30966" w:rsidRDefault="00162E11" w:rsidP="006146DC">
            <w:pPr>
              <w:rPr>
                <w:color w:val="000000"/>
              </w:rPr>
            </w:pPr>
            <w:r w:rsidRPr="00E30966">
              <w:rPr>
                <w:color w:val="000000"/>
              </w:rPr>
              <w:t>Особенность конструкции – с защитной решеткой</w:t>
            </w:r>
          </w:p>
        </w:tc>
      </w:tr>
      <w:tr w:rsidR="00162E11" w:rsidRPr="00833833" w14:paraId="761BE0CB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E0C9" w14:textId="77777777" w:rsidR="00162E11" w:rsidRPr="00833833" w:rsidRDefault="00162E1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CA" w14:textId="5B9A1402" w:rsidR="00162E11" w:rsidRPr="00E30966" w:rsidRDefault="00162E11" w:rsidP="007D5087">
            <w:pPr>
              <w:rPr>
                <w:color w:val="000000"/>
                <w:lang w:val="en-US"/>
              </w:rPr>
            </w:pPr>
            <w:r w:rsidRPr="00E30966">
              <w:rPr>
                <w:color w:val="000000"/>
              </w:rPr>
              <w:t>Стекло</w:t>
            </w:r>
            <w:r w:rsidRPr="00E30966">
              <w:rPr>
                <w:color w:val="000000"/>
                <w:lang w:val="en-US"/>
              </w:rPr>
              <w:t xml:space="preserve"> </w:t>
            </w:r>
            <w:r w:rsidRPr="00E30966">
              <w:rPr>
                <w:color w:val="000000"/>
              </w:rPr>
              <w:t>- прозрачное, рифленое</w:t>
            </w:r>
          </w:p>
        </w:tc>
      </w:tr>
      <w:tr w:rsidR="00162E11" w:rsidRPr="00833833" w14:paraId="761BE0CE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E0CC" w14:textId="77777777" w:rsidR="00162E11" w:rsidRPr="00833833" w:rsidRDefault="00162E1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CD" w14:textId="28F0FB62" w:rsidR="00162E11" w:rsidRPr="00E30966" w:rsidRDefault="00162E11" w:rsidP="007D5087">
            <w:pPr>
              <w:rPr>
                <w:color w:val="000000"/>
              </w:rPr>
            </w:pPr>
            <w:r w:rsidRPr="00E30966">
              <w:rPr>
                <w:color w:val="000000"/>
              </w:rPr>
              <w:t>Степень защиты – IP52</w:t>
            </w:r>
          </w:p>
        </w:tc>
      </w:tr>
      <w:tr w:rsidR="00162E11" w:rsidRPr="00833833" w14:paraId="761BE0DA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D8" w14:textId="77777777" w:rsidR="00162E11" w:rsidRPr="00833833" w:rsidRDefault="00162E1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D9" w14:textId="6104E7D8" w:rsidR="00162E11" w:rsidRPr="00E30966" w:rsidRDefault="00162E11" w:rsidP="00162E11">
            <w:pPr>
              <w:rPr>
                <w:color w:val="000000"/>
              </w:rPr>
            </w:pPr>
            <w:r w:rsidRPr="00E30966">
              <w:rPr>
                <w:color w:val="000000"/>
              </w:rPr>
              <w:t xml:space="preserve">Вес, не более, </w:t>
            </w:r>
            <w:proofErr w:type="gramStart"/>
            <w:r w:rsidRPr="00E30966">
              <w:rPr>
                <w:color w:val="000000"/>
              </w:rPr>
              <w:t>кг</w:t>
            </w:r>
            <w:proofErr w:type="gramEnd"/>
            <w:r w:rsidRPr="00E30966">
              <w:rPr>
                <w:color w:val="000000"/>
              </w:rPr>
              <w:t xml:space="preserve"> – </w:t>
            </w:r>
            <w:r w:rsidRPr="00E30966">
              <w:rPr>
                <w:color w:val="000000"/>
                <w:lang w:val="en-US"/>
              </w:rPr>
              <w:t>1</w:t>
            </w:r>
            <w:r w:rsidRPr="00E30966">
              <w:rPr>
                <w:color w:val="000000"/>
              </w:rPr>
              <w:t>,</w:t>
            </w:r>
            <w:r w:rsidR="00E30966" w:rsidRPr="00E30966">
              <w:rPr>
                <w:color w:val="000000"/>
              </w:rPr>
              <w:t>8</w:t>
            </w:r>
          </w:p>
        </w:tc>
      </w:tr>
      <w:tr w:rsidR="00162E11" w:rsidRPr="00833833" w14:paraId="761BE0DD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DB" w14:textId="77777777" w:rsidR="00162E11" w:rsidRPr="00833833" w:rsidRDefault="00162E1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DC" w14:textId="5B27A440" w:rsidR="00162E11" w:rsidRPr="00E30966" w:rsidRDefault="00162E11" w:rsidP="00162E11">
            <w:pPr>
              <w:rPr>
                <w:color w:val="000000"/>
              </w:rPr>
            </w:pPr>
            <w:r w:rsidRPr="00E30966">
              <w:rPr>
                <w:color w:val="000000"/>
              </w:rPr>
              <w:t xml:space="preserve">Габаритные размеры (L x B x H), не более, </w:t>
            </w:r>
            <w:proofErr w:type="gramStart"/>
            <w:r w:rsidRPr="00E30966">
              <w:rPr>
                <w:color w:val="000000"/>
              </w:rPr>
              <w:t>мм</w:t>
            </w:r>
            <w:proofErr w:type="gramEnd"/>
            <w:r w:rsidRPr="00E30966">
              <w:rPr>
                <w:color w:val="000000"/>
              </w:rPr>
              <w:t xml:space="preserve"> – 275 х 166</w:t>
            </w:r>
          </w:p>
        </w:tc>
      </w:tr>
    </w:tbl>
    <w:p w14:paraId="761BE0EF" w14:textId="77777777" w:rsidR="00001EB6" w:rsidRDefault="00001EB6" w:rsidP="00D618BD">
      <w:pPr>
        <w:spacing w:line="276" w:lineRule="auto"/>
        <w:ind w:firstLine="851"/>
        <w:jc w:val="both"/>
        <w:rPr>
          <w:bCs/>
        </w:rPr>
      </w:pPr>
    </w:p>
    <w:p w14:paraId="761BE0F2" w14:textId="77777777" w:rsidR="00690185" w:rsidRPr="00D618BD" w:rsidRDefault="00690185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14:paraId="761BE0F3" w14:textId="77777777" w:rsidR="00690185" w:rsidRPr="00D618BD" w:rsidRDefault="00690185" w:rsidP="00A86E64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14:paraId="761BE0F4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14:paraId="761BE0F5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761BE0F6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61BE0F7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14:paraId="761BE0F8" w14:textId="77777777" w:rsidR="00690185" w:rsidRPr="00D618BD" w:rsidRDefault="00D618BD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FE6D8A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61BE0F9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 xml:space="preserve">продукция должна пройти обязательную аттестацию в аккредитованном Центре </w:t>
      </w:r>
      <w:r w:rsidR="00FE6D8A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14:paraId="761BE0FA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FE6D8A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14:paraId="761BE0FB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761BE0FC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61BE0FD" w14:textId="77777777" w:rsidR="00690185" w:rsidRPr="00D618BD" w:rsidRDefault="00690185" w:rsidP="00A86E64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FE6D8A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761BE0FE" w14:textId="77777777" w:rsidR="00690185" w:rsidRPr="00927381" w:rsidRDefault="00F33A18" w:rsidP="00A86E64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14:paraId="761BE0FF" w14:textId="77777777" w:rsidR="00813F5B" w:rsidRDefault="00796A05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813F5B">
          <w:rPr>
            <w:rStyle w:val="a5"/>
            <w:color w:val="auto"/>
            <w:sz w:val="24"/>
            <w:szCs w:val="24"/>
            <w:u w:val="none"/>
          </w:rPr>
          <w:t xml:space="preserve">ГОСТ </w:t>
        </w:r>
        <w:proofErr w:type="gramStart"/>
        <w:r w:rsidR="00813F5B">
          <w:rPr>
            <w:rStyle w:val="a5"/>
            <w:color w:val="auto"/>
            <w:sz w:val="24"/>
            <w:szCs w:val="24"/>
            <w:u w:val="none"/>
          </w:rPr>
          <w:t>Р</w:t>
        </w:r>
        <w:proofErr w:type="gramEnd"/>
        <w:r w:rsidR="00813F5B">
          <w:rPr>
            <w:rStyle w:val="a5"/>
            <w:color w:val="auto"/>
            <w:sz w:val="24"/>
            <w:szCs w:val="24"/>
            <w:u w:val="none"/>
          </w:rPr>
          <w:t xml:space="preserve"> МЭК 598-2-1-97</w:t>
        </w:r>
      </w:hyperlink>
      <w:r w:rsidR="00813F5B">
        <w:rPr>
          <w:sz w:val="24"/>
          <w:szCs w:val="24"/>
        </w:rPr>
        <w:t> «</w:t>
      </w:r>
      <w:hyperlink r:id="rId13" w:history="1">
        <w:r w:rsidR="00813F5B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813F5B">
        <w:rPr>
          <w:sz w:val="24"/>
          <w:szCs w:val="24"/>
        </w:rPr>
        <w:t>»;</w:t>
      </w:r>
    </w:p>
    <w:p w14:paraId="761BE100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60598-1-2011 «Светильники. Часть 1. Общие требования и методы испытаний»;</w:t>
      </w:r>
    </w:p>
    <w:p w14:paraId="761BE101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14:paraId="761BE102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54350-2011 «Приборы осветительные. Светотехнические требования и методы испытаний»;</w:t>
      </w:r>
    </w:p>
    <w:p w14:paraId="761BE103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51136-2008 «Стекла защитные многослойные. Общие технические условия»;</w:t>
      </w:r>
    </w:p>
    <w:p w14:paraId="761BE104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60922-2012 «Устройства для ламп. Аппараты пускорегулирующие для разрядных ламп (</w:t>
      </w:r>
      <w:proofErr w:type="gramStart"/>
      <w:r>
        <w:rPr>
          <w:sz w:val="24"/>
          <w:szCs w:val="24"/>
        </w:rPr>
        <w:t>кроме</w:t>
      </w:r>
      <w:proofErr w:type="gramEnd"/>
      <w:r>
        <w:rPr>
          <w:sz w:val="24"/>
          <w:szCs w:val="24"/>
        </w:rPr>
        <w:t xml:space="preserve"> трубчатых люминесцентных). Общие требования и требования безопасности»;</w:t>
      </w:r>
    </w:p>
    <w:p w14:paraId="761BE105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22765-89 «Трансформаторы питания низкой частоты, импульсные и дроссели фильтров выпрямителей. Методы измерения электрических параметров»;</w:t>
      </w:r>
    </w:p>
    <w:p w14:paraId="761BE106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927-98 «Устройства вспомогательные для ламп. Зажигающие устройства (кроме стартеров тлеющего разряда). Требования к рабочим характеристикам»;</w:t>
      </w:r>
    </w:p>
    <w:p w14:paraId="761BE107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14:paraId="761BE108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14:paraId="761BE109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14:paraId="761BE10A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14:paraId="761BE10B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61BE10C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61BE10D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14:paraId="761BE10E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14:paraId="761BE10F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lastRenderedPageBreak/>
        <w:t>ГОСТ 12.3.009-76 «</w:t>
      </w:r>
      <w:hyperlink r:id="rId14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14:paraId="761BE110" w14:textId="77777777" w:rsidR="00690185" w:rsidRPr="00D618BD" w:rsidRDefault="00690185" w:rsidP="00A86E64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14:paraId="761BE111" w14:textId="77777777" w:rsidR="00690185" w:rsidRPr="00D618BD" w:rsidRDefault="00690185" w:rsidP="00A86E64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14:paraId="761BE112" w14:textId="77777777"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14:paraId="761BE113" w14:textId="77777777" w:rsidR="00690185" w:rsidRPr="00D618BD" w:rsidRDefault="00690185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14:paraId="761BE114" w14:textId="77777777"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14:paraId="761BE115" w14:textId="77777777"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14:paraId="761BE116" w14:textId="77777777"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761BE117" w14:textId="77777777" w:rsidR="00830CE0" w:rsidRPr="00D618BD" w:rsidRDefault="00830CE0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14:paraId="761BE118" w14:textId="57504B41" w:rsidR="00B80874" w:rsidRPr="00B80874" w:rsidRDefault="00461595" w:rsidP="00B80874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Светильники</w:t>
      </w:r>
      <w:r w:rsidR="00B80874" w:rsidRPr="00B80874">
        <w:rPr>
          <w:bCs/>
        </w:rPr>
        <w:t xml:space="preserve"> </w:t>
      </w:r>
      <w:r>
        <w:rPr>
          <w:bCs/>
        </w:rPr>
        <w:t xml:space="preserve">(комплектующих к ним) </w:t>
      </w:r>
      <w:r w:rsidR="00B80874" w:rsidRPr="00B80874">
        <w:rPr>
          <w:bCs/>
        </w:rPr>
        <w:t>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14:paraId="761BE119" w14:textId="77777777"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761BE11A" w14:textId="77777777" w:rsidR="00830CE0" w:rsidRPr="00D618BD" w:rsidRDefault="00830CE0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14:paraId="761BE11B" w14:textId="77777777"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61BE11C" w14:textId="77777777"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14:paraId="761BE11D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14:paraId="761BE11E" w14:textId="77777777"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14:paraId="761BE11F" w14:textId="77777777"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14:paraId="761BE120" w14:textId="77777777"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14:paraId="761BE121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14:paraId="761BE122" w14:textId="77777777"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14:paraId="761BE123" w14:textId="77777777"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14:paraId="761BE124" w14:textId="77777777"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14:paraId="761BE125" w14:textId="77777777"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761BE126" w14:textId="77777777" w:rsidR="00830CE0" w:rsidRPr="00D618BD" w:rsidRDefault="00830CE0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14:paraId="761BE127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FE6D8A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14:paraId="761BE128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61BE129" w14:textId="77777777" w:rsidR="00830CE0" w:rsidRDefault="00830CE0" w:rsidP="00D618BD">
      <w:pPr>
        <w:spacing w:line="276" w:lineRule="auto"/>
      </w:pPr>
    </w:p>
    <w:p w14:paraId="761BE12A" w14:textId="77777777" w:rsidR="006C4BAF" w:rsidRPr="00D618BD" w:rsidRDefault="006C4BAF" w:rsidP="00D618BD">
      <w:pPr>
        <w:spacing w:line="276" w:lineRule="auto"/>
      </w:pPr>
    </w:p>
    <w:p w14:paraId="761BE12B" w14:textId="77777777" w:rsidR="006C4BAF" w:rsidRPr="002D3050" w:rsidRDefault="006C4BAF" w:rsidP="006C4BAF">
      <w:pPr>
        <w:spacing w:line="276" w:lineRule="auto"/>
      </w:pPr>
    </w:p>
    <w:p w14:paraId="19A66542" w14:textId="77777777" w:rsidR="00FB0F9D" w:rsidRDefault="00FB0F9D" w:rsidP="00FB0F9D">
      <w:pPr>
        <w:spacing w:line="276" w:lineRule="auto"/>
      </w:pPr>
      <w:r>
        <w:t xml:space="preserve">_____________________________________________/__________________/________________ </w:t>
      </w:r>
    </w:p>
    <w:p w14:paraId="1F87556B" w14:textId="77777777" w:rsidR="00FB0F9D" w:rsidRDefault="00FB0F9D" w:rsidP="00FB0F9D">
      <w:pPr>
        <w:tabs>
          <w:tab w:val="left" w:pos="5812"/>
          <w:tab w:val="left" w:pos="7938"/>
        </w:tabs>
        <w:spacing w:line="276" w:lineRule="auto"/>
      </w:pPr>
      <w:r>
        <w:t xml:space="preserve"> Должность</w:t>
      </w:r>
      <w:r>
        <w:tab/>
        <w:t xml:space="preserve"> подпись</w:t>
      </w:r>
      <w:r>
        <w:tab/>
        <w:t xml:space="preserve">Фамилия И.О. </w:t>
      </w:r>
    </w:p>
    <w:p w14:paraId="761BE12E" w14:textId="77777777"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5"/>
      <w:footerReference w:type="first" r:id="rId16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D3B492" w14:textId="77777777" w:rsidR="00796A05" w:rsidRDefault="00796A05">
      <w:r>
        <w:separator/>
      </w:r>
    </w:p>
  </w:endnote>
  <w:endnote w:type="continuationSeparator" w:id="0">
    <w:p w14:paraId="6581BB0C" w14:textId="77777777" w:rsidR="00796A05" w:rsidRDefault="00796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1BE133" w14:textId="77777777"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E35D33">
      <w:rPr>
        <w:noProof/>
      </w:rPr>
      <w:t>4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1BE134" w14:textId="77777777" w:rsidR="002850CD" w:rsidRDefault="002850CD">
    <w:pPr>
      <w:pStyle w:val="a8"/>
    </w:pPr>
    <w:r>
      <w:t>[Введите текст]</w:t>
    </w:r>
  </w:p>
  <w:p w14:paraId="761BE135" w14:textId="77777777"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879ECA" w14:textId="77777777" w:rsidR="00796A05" w:rsidRDefault="00796A05">
      <w:r>
        <w:separator/>
      </w:r>
    </w:p>
  </w:footnote>
  <w:footnote w:type="continuationSeparator" w:id="0">
    <w:p w14:paraId="0C8CC628" w14:textId="77777777" w:rsidR="00796A05" w:rsidRDefault="00796A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79B9"/>
    <w:rsid w:val="000C0EE3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60AEB"/>
    <w:rsid w:val="00162274"/>
    <w:rsid w:val="00162E11"/>
    <w:rsid w:val="00164567"/>
    <w:rsid w:val="001677B8"/>
    <w:rsid w:val="001701BC"/>
    <w:rsid w:val="001734B7"/>
    <w:rsid w:val="00174F7B"/>
    <w:rsid w:val="0018327D"/>
    <w:rsid w:val="00187131"/>
    <w:rsid w:val="00190216"/>
    <w:rsid w:val="00194820"/>
    <w:rsid w:val="00194FDA"/>
    <w:rsid w:val="0019669B"/>
    <w:rsid w:val="00196807"/>
    <w:rsid w:val="00197332"/>
    <w:rsid w:val="001A0671"/>
    <w:rsid w:val="001A2654"/>
    <w:rsid w:val="001A2913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6F2C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48D4"/>
    <w:rsid w:val="001F612D"/>
    <w:rsid w:val="001F73D4"/>
    <w:rsid w:val="00201474"/>
    <w:rsid w:val="00203D00"/>
    <w:rsid w:val="00203E70"/>
    <w:rsid w:val="0020428C"/>
    <w:rsid w:val="00206231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3EF0"/>
    <w:rsid w:val="002D4C0B"/>
    <w:rsid w:val="002D654D"/>
    <w:rsid w:val="002E6812"/>
    <w:rsid w:val="002F085A"/>
    <w:rsid w:val="002F223E"/>
    <w:rsid w:val="002F3D2D"/>
    <w:rsid w:val="002F476A"/>
    <w:rsid w:val="0030219C"/>
    <w:rsid w:val="00306701"/>
    <w:rsid w:val="00310DF9"/>
    <w:rsid w:val="00313839"/>
    <w:rsid w:val="00313F40"/>
    <w:rsid w:val="00314041"/>
    <w:rsid w:val="003167F7"/>
    <w:rsid w:val="00316A1F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07BF"/>
    <w:rsid w:val="00391442"/>
    <w:rsid w:val="003946CC"/>
    <w:rsid w:val="003A1420"/>
    <w:rsid w:val="003A313E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435D"/>
    <w:rsid w:val="003D5075"/>
    <w:rsid w:val="003D684C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3795B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1595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CAA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1C45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2233"/>
    <w:rsid w:val="0060358F"/>
    <w:rsid w:val="006060AA"/>
    <w:rsid w:val="006074D8"/>
    <w:rsid w:val="00611DA1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300D"/>
    <w:rsid w:val="0066536A"/>
    <w:rsid w:val="00667922"/>
    <w:rsid w:val="00673C78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E9E"/>
    <w:rsid w:val="007022C9"/>
    <w:rsid w:val="00703458"/>
    <w:rsid w:val="00704E9B"/>
    <w:rsid w:val="00706C8C"/>
    <w:rsid w:val="00713296"/>
    <w:rsid w:val="007137D2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6A05"/>
    <w:rsid w:val="00797156"/>
    <w:rsid w:val="007A1F24"/>
    <w:rsid w:val="007A42C7"/>
    <w:rsid w:val="007A4FF8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3F5B"/>
    <w:rsid w:val="00815F6E"/>
    <w:rsid w:val="008169A1"/>
    <w:rsid w:val="00817D13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4E3F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538F"/>
    <w:rsid w:val="009D6CEC"/>
    <w:rsid w:val="009D7715"/>
    <w:rsid w:val="009E3A33"/>
    <w:rsid w:val="009E4E94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86E64"/>
    <w:rsid w:val="00A93B79"/>
    <w:rsid w:val="00A955C6"/>
    <w:rsid w:val="00AA063E"/>
    <w:rsid w:val="00AA20F7"/>
    <w:rsid w:val="00AA22FE"/>
    <w:rsid w:val="00AA331C"/>
    <w:rsid w:val="00AA39EB"/>
    <w:rsid w:val="00AB0410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6EE9"/>
    <w:rsid w:val="00AF7F52"/>
    <w:rsid w:val="00B005FF"/>
    <w:rsid w:val="00B061E1"/>
    <w:rsid w:val="00B06D97"/>
    <w:rsid w:val="00B151BA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BF7F58"/>
    <w:rsid w:val="00C02FCD"/>
    <w:rsid w:val="00C1323F"/>
    <w:rsid w:val="00C135C0"/>
    <w:rsid w:val="00C16C9C"/>
    <w:rsid w:val="00C171BB"/>
    <w:rsid w:val="00C20C59"/>
    <w:rsid w:val="00C20FF8"/>
    <w:rsid w:val="00C21DBE"/>
    <w:rsid w:val="00C23B8B"/>
    <w:rsid w:val="00C2665C"/>
    <w:rsid w:val="00C26C30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4393"/>
    <w:rsid w:val="00CB50DD"/>
    <w:rsid w:val="00CB6223"/>
    <w:rsid w:val="00CB6500"/>
    <w:rsid w:val="00CC0FAF"/>
    <w:rsid w:val="00CC5C50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0AB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0966"/>
    <w:rsid w:val="00E31B58"/>
    <w:rsid w:val="00E33159"/>
    <w:rsid w:val="00E349DC"/>
    <w:rsid w:val="00E35371"/>
    <w:rsid w:val="00E35D33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4F7E"/>
    <w:rsid w:val="00E97723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148E"/>
    <w:rsid w:val="00F64855"/>
    <w:rsid w:val="00F65E29"/>
    <w:rsid w:val="00F65E5A"/>
    <w:rsid w:val="00F67F2D"/>
    <w:rsid w:val="00F80F30"/>
    <w:rsid w:val="00F85A4E"/>
    <w:rsid w:val="00F8768C"/>
    <w:rsid w:val="00F91ECF"/>
    <w:rsid w:val="00F94B0D"/>
    <w:rsid w:val="00F9674F"/>
    <w:rsid w:val="00FA237F"/>
    <w:rsid w:val="00FA440E"/>
    <w:rsid w:val="00FA570F"/>
    <w:rsid w:val="00FA6EA6"/>
    <w:rsid w:val="00FB0F9D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6C8"/>
    <w:rsid w:val="00FE1782"/>
    <w:rsid w:val="00FE6D8A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1BE0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1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0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DADAD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1D2D9812-6BDF-4D75-B762-B0F46232E7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5826705-7128-4B7D-BC18-8C18A27ACD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1223</Words>
  <Characters>6973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Соколов Дмитрий Евгеньевич</cp:lastModifiedBy>
  <cp:revision>9</cp:revision>
  <cp:lastPrinted>2009-10-15T06:49:00Z</cp:lastPrinted>
  <dcterms:created xsi:type="dcterms:W3CDTF">2016-10-06T13:12:00Z</dcterms:created>
  <dcterms:modified xsi:type="dcterms:W3CDTF">2016-10-07T05:23:00Z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